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52" w:rsidRDefault="00C91EA8" w:rsidP="00853AF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EA8" w:rsidRDefault="00C91EA8">
      <w:pPr>
        <w:rPr>
          <w:b/>
          <w:sz w:val="28"/>
          <w:szCs w:val="28"/>
        </w:rPr>
      </w:pPr>
    </w:p>
    <w:p w:rsidR="00C91EA8" w:rsidRDefault="00C91EA8">
      <w:pPr>
        <w:rPr>
          <w:b/>
          <w:sz w:val="28"/>
          <w:szCs w:val="28"/>
        </w:rPr>
      </w:pPr>
    </w:p>
    <w:p w:rsidR="00C91EA8" w:rsidRDefault="00C91EA8">
      <w:pPr>
        <w:rPr>
          <w:b/>
          <w:sz w:val="28"/>
          <w:szCs w:val="28"/>
        </w:rPr>
      </w:pPr>
    </w:p>
    <w:p w:rsidR="00C91EA8" w:rsidRDefault="00C91EA8">
      <w:pPr>
        <w:rPr>
          <w:b/>
          <w:sz w:val="28"/>
          <w:szCs w:val="28"/>
        </w:rPr>
      </w:pPr>
    </w:p>
    <w:p w:rsidR="00C91EA8" w:rsidRDefault="00C91EA8">
      <w:pPr>
        <w:rPr>
          <w:b/>
          <w:sz w:val="28"/>
          <w:szCs w:val="28"/>
        </w:rPr>
      </w:pPr>
    </w:p>
    <w:p w:rsidR="00C91EA8" w:rsidRDefault="00C91EA8">
      <w:pPr>
        <w:rPr>
          <w:b/>
          <w:sz w:val="28"/>
          <w:szCs w:val="28"/>
        </w:rPr>
      </w:pPr>
    </w:p>
    <w:p w:rsidR="00C91EA8" w:rsidRDefault="00C9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FFGC CALENDEAR REPORT</w:t>
      </w:r>
    </w:p>
    <w:p w:rsidR="00C91EA8" w:rsidRDefault="00C91EA8" w:rsidP="00C91EA8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Finance &amp; Distribution Chairman</w:t>
      </w:r>
    </w:p>
    <w:p w:rsidR="00C91EA8" w:rsidRDefault="00C91EA8" w:rsidP="00C91EA8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Lori Richie</w:t>
      </w:r>
    </w:p>
    <w:p w:rsidR="00C91EA8" w:rsidRDefault="00C91EA8" w:rsidP="00C91EA8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September 6, 2018</w:t>
      </w:r>
    </w:p>
    <w:p w:rsidR="00C91EA8" w:rsidRDefault="00C91EA8" w:rsidP="00C91EA8">
      <w:pPr>
        <w:ind w:firstLine="5040"/>
        <w:rPr>
          <w:b/>
          <w:sz w:val="28"/>
          <w:szCs w:val="28"/>
        </w:rPr>
      </w:pPr>
    </w:p>
    <w:p w:rsidR="00EF6BD8" w:rsidRDefault="00EF6BD8" w:rsidP="00C91EA8">
      <w:pPr>
        <w:ind w:firstLine="5040"/>
        <w:rPr>
          <w:b/>
          <w:sz w:val="28"/>
          <w:szCs w:val="28"/>
        </w:rPr>
      </w:pPr>
    </w:p>
    <w:p w:rsidR="00EF6BD8" w:rsidRDefault="00EF6BD8" w:rsidP="00C91EA8">
      <w:pPr>
        <w:ind w:firstLine="5040"/>
        <w:rPr>
          <w:b/>
          <w:sz w:val="28"/>
          <w:szCs w:val="28"/>
        </w:rPr>
      </w:pPr>
    </w:p>
    <w:p w:rsidR="00EF6BD8" w:rsidRDefault="00EF6BD8" w:rsidP="00C91EA8">
      <w:pPr>
        <w:ind w:firstLine="5040"/>
        <w:rPr>
          <w:b/>
          <w:sz w:val="28"/>
          <w:szCs w:val="28"/>
        </w:rPr>
      </w:pPr>
    </w:p>
    <w:p w:rsidR="00C91EA8" w:rsidRDefault="00C91EA8" w:rsidP="00C91EA8">
      <w:pPr>
        <w:ind w:firstLine="5040"/>
        <w:rPr>
          <w:b/>
          <w:sz w:val="28"/>
          <w:szCs w:val="28"/>
        </w:rPr>
      </w:pPr>
    </w:p>
    <w:p w:rsidR="00C91EA8" w:rsidRDefault="00C91EA8" w:rsidP="00C91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C91EA8" w:rsidRDefault="00C91EA8" w:rsidP="00C91EA8">
      <w:pPr>
        <w:rPr>
          <w:b/>
          <w:sz w:val="24"/>
          <w:szCs w:val="24"/>
        </w:rPr>
      </w:pPr>
    </w:p>
    <w:p w:rsidR="00C91EA8" w:rsidRDefault="00C91EA8" w:rsidP="00C91E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total number of calendars sold is 995.  </w:t>
      </w:r>
      <w:r w:rsidR="00EF6BD8">
        <w:rPr>
          <w:b/>
          <w:sz w:val="24"/>
          <w:szCs w:val="24"/>
        </w:rPr>
        <w:t xml:space="preserve">Mailed and sold in Florida 159, sold out of state 55.  </w:t>
      </w:r>
      <w:r>
        <w:rPr>
          <w:b/>
          <w:sz w:val="24"/>
          <w:szCs w:val="24"/>
        </w:rPr>
        <w:t xml:space="preserve">Headquarters N/A (150 in their </w:t>
      </w:r>
      <w:r w:rsidR="00EF6BD8">
        <w:rPr>
          <w:b/>
          <w:sz w:val="24"/>
          <w:szCs w:val="24"/>
        </w:rPr>
        <w:t xml:space="preserve">inventory).  Complementary calendars 57.  </w:t>
      </w:r>
      <w:r>
        <w:rPr>
          <w:b/>
          <w:sz w:val="24"/>
          <w:szCs w:val="24"/>
        </w:rPr>
        <w:t xml:space="preserve"> </w:t>
      </w:r>
      <w:r w:rsidR="00EF6BD8">
        <w:rPr>
          <w:b/>
          <w:sz w:val="24"/>
          <w:szCs w:val="24"/>
        </w:rPr>
        <w:t>Inventory</w:t>
      </w:r>
      <w:r>
        <w:rPr>
          <w:b/>
          <w:sz w:val="24"/>
          <w:szCs w:val="24"/>
        </w:rPr>
        <w:t xml:space="preserve"> on hand 798.</w:t>
      </w:r>
    </w:p>
    <w:p w:rsidR="00EF6BD8" w:rsidRDefault="00EF6BD8" w:rsidP="00C91EA8">
      <w:pPr>
        <w:rPr>
          <w:b/>
          <w:sz w:val="24"/>
          <w:szCs w:val="24"/>
        </w:rPr>
      </w:pPr>
    </w:p>
    <w:p w:rsidR="00EF6BD8" w:rsidRDefault="00EF6BD8" w:rsidP="00C91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amount income received 8668.29.  Total expenses are 10,589.04.  There is a negative balance of 1,920.75.</w:t>
      </w:r>
    </w:p>
    <w:p w:rsidR="00EF6BD8" w:rsidRDefault="00EF6BD8" w:rsidP="00C91EA8">
      <w:pPr>
        <w:rPr>
          <w:b/>
          <w:sz w:val="24"/>
          <w:szCs w:val="24"/>
        </w:rPr>
      </w:pPr>
    </w:p>
    <w:p w:rsidR="00EF6BD8" w:rsidRDefault="00EF6BD8" w:rsidP="00C91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figurers listed are cumulative figurers of all the Floral Arrangement Calendars 2019.  All expenses for production of the calendars are listed in this report.</w:t>
      </w:r>
    </w:p>
    <w:p w:rsidR="00EF6BD8" w:rsidRDefault="00EF6BD8" w:rsidP="00C91EA8">
      <w:pPr>
        <w:rPr>
          <w:b/>
          <w:sz w:val="24"/>
          <w:szCs w:val="24"/>
        </w:rPr>
      </w:pPr>
    </w:p>
    <w:p w:rsidR="00EF6BD8" w:rsidRDefault="00EF6BD8" w:rsidP="00C91EA8">
      <w:pPr>
        <w:rPr>
          <w:b/>
          <w:sz w:val="24"/>
          <w:szCs w:val="24"/>
        </w:rPr>
      </w:pPr>
    </w:p>
    <w:p w:rsidR="00EF6BD8" w:rsidRPr="00C91EA8" w:rsidRDefault="00EF6BD8" w:rsidP="00C91EA8">
      <w:pPr>
        <w:rPr>
          <w:b/>
          <w:sz w:val="24"/>
          <w:szCs w:val="24"/>
        </w:rPr>
      </w:pPr>
    </w:p>
    <w:p w:rsidR="00C91EA8" w:rsidRPr="00C91EA8" w:rsidRDefault="00585E00" w:rsidP="00585E00">
      <w:pPr>
        <w:rPr>
          <w:b/>
          <w:sz w:val="28"/>
          <w:szCs w:val="28"/>
        </w:rPr>
      </w:pPr>
      <w:r>
        <w:rPr>
          <w:rFonts w:ascii="Harlow Solid Italic" w:hAnsi="Harlow Solid Italic"/>
          <w:b/>
          <w:sz w:val="28"/>
          <w:szCs w:val="28"/>
        </w:rPr>
        <w:t>Lori Richie</w:t>
      </w:r>
      <w:r w:rsidR="00C91EA8">
        <w:rPr>
          <w:b/>
          <w:sz w:val="28"/>
          <w:szCs w:val="28"/>
        </w:rPr>
        <w:tab/>
      </w:r>
      <w:r w:rsidR="00C91EA8">
        <w:rPr>
          <w:b/>
          <w:sz w:val="28"/>
          <w:szCs w:val="28"/>
        </w:rPr>
        <w:tab/>
      </w:r>
    </w:p>
    <w:sectPr w:rsidR="00C91EA8" w:rsidRPr="00C91EA8" w:rsidSect="00C9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8"/>
    <w:rsid w:val="00585E00"/>
    <w:rsid w:val="006158BC"/>
    <w:rsid w:val="00831274"/>
    <w:rsid w:val="00853AF6"/>
    <w:rsid w:val="00A331CA"/>
    <w:rsid w:val="00AA3752"/>
    <w:rsid w:val="00AC7952"/>
    <w:rsid w:val="00C91EA8"/>
    <w:rsid w:val="00CA0C05"/>
    <w:rsid w:val="00D06890"/>
    <w:rsid w:val="00EF6BD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RICHIE</dc:creator>
  <cp:lastModifiedBy>Dawn Murphy</cp:lastModifiedBy>
  <cp:revision>2</cp:revision>
  <cp:lastPrinted>2018-09-07T20:24:00Z</cp:lastPrinted>
  <dcterms:created xsi:type="dcterms:W3CDTF">2018-11-01T19:03:00Z</dcterms:created>
  <dcterms:modified xsi:type="dcterms:W3CDTF">2018-11-01T19:03:00Z</dcterms:modified>
</cp:coreProperties>
</file>